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B7B" w:rsidRDefault="00C57B7B" w:rsidP="00C57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Вариант 10</w:t>
      </w:r>
    </w:p>
    <w:p w:rsidR="00C57B7B" w:rsidRDefault="00C57B7B" w:rsidP="00C57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7B7B" w:rsidRPr="00C57B7B" w:rsidRDefault="00C57B7B" w:rsidP="00C57B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Выберите правильные ответы. </w:t>
      </w:r>
      <w:r w:rsidRPr="00C57B7B">
        <w:rPr>
          <w:rFonts w:ascii="Times New Roman" w:hAnsi="Times New Roman" w:cs="Times New Roman"/>
          <w:bCs/>
          <w:sz w:val="28"/>
          <w:szCs w:val="28"/>
        </w:rPr>
        <w:t xml:space="preserve">Поселения Российской Федерации подразделяются </w:t>
      </w:r>
      <w:proofErr w:type="gramStart"/>
      <w:r w:rsidRPr="00C57B7B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поселки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городские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поселения.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заимки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г)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сельские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поселения.</w:t>
      </w:r>
    </w:p>
    <w:p w:rsidR="00C57B7B" w:rsidRPr="00C57B7B" w:rsidRDefault="00C57B7B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2. Выберите правильный ответ. Как называется города, где </w:t>
      </w:r>
      <w:r w:rsidRPr="00C57B7B">
        <w:rPr>
          <w:rFonts w:ascii="Times New Roman" w:hAnsi="Times New Roman" w:cs="Times New Roman"/>
          <w:bCs/>
          <w:sz w:val="28"/>
          <w:szCs w:val="28"/>
        </w:rPr>
        <w:t>численность населения от 1 миллиона до 3 миллионов человек</w:t>
      </w:r>
      <w:r w:rsidRPr="00C57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крупные города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сверхкрупные города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крупнейшие города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г)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большие города</w:t>
      </w:r>
    </w:p>
    <w:p w:rsidR="00C57B7B" w:rsidRPr="00C57B7B" w:rsidRDefault="00C57B7B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3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Выберите правильные ответы. Из каких </w:t>
      </w:r>
      <w:r w:rsidRPr="00C57B7B">
        <w:rPr>
          <w:rFonts w:ascii="Times New Roman" w:hAnsi="Times New Roman" w:cs="Times New Roman"/>
          <w:bCs/>
          <w:sz w:val="28"/>
          <w:szCs w:val="28"/>
        </w:rPr>
        <w:t>основных подсистем состоит город?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градообслуживающей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пространственной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 политической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г) культурной </w:t>
      </w:r>
    </w:p>
    <w:p w:rsidR="00C57B7B" w:rsidRPr="00C57B7B" w:rsidRDefault="00C57B7B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4. Исключите неверный ответ. Какие услуги предоставляет </w:t>
      </w:r>
      <w:r w:rsidRPr="00C57B7B">
        <w:rPr>
          <w:rFonts w:ascii="Times New Roman" w:hAnsi="Times New Roman" w:cs="Times New Roman"/>
          <w:bCs/>
          <w:sz w:val="28"/>
          <w:szCs w:val="28"/>
        </w:rPr>
        <w:t>городское хозяйство?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а) услуги транспортные 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услуги производственные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услуги личные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г)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 xml:space="preserve">услуги общественные </w:t>
      </w:r>
    </w:p>
    <w:p w:rsidR="00C57B7B" w:rsidRPr="00C57B7B" w:rsidRDefault="00C57B7B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5</w:t>
      </w:r>
      <w:proofErr w:type="gramStart"/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C57B7B">
        <w:rPr>
          <w:rFonts w:ascii="Times New Roman" w:hAnsi="Times New Roman" w:cs="Times New Roman"/>
          <w:bCs/>
          <w:sz w:val="28"/>
          <w:szCs w:val="28"/>
        </w:rPr>
        <w:t>ыберите правильный ответ. Из скольких основных подсистем состоит город?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 3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 5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 2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г) 4</w:t>
      </w:r>
    </w:p>
    <w:p w:rsidR="00C57B7B" w:rsidRPr="00C57B7B" w:rsidRDefault="00C57B7B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6. Соотнесите 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градообслуживающая городская подсистема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социальная городская подсистема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управленческая городская подсистема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bCs/>
          <w:sz w:val="28"/>
          <w:szCs w:val="28"/>
        </w:rPr>
        <w:t>1 подсистема, к которой относятся отрасли сферы нематериального производства, т.е. предприятия торговли, общественного питания, система образования, здравоохране</w:t>
      </w:r>
      <w:r w:rsidRPr="00C57B7B">
        <w:rPr>
          <w:rFonts w:ascii="Times New Roman" w:hAnsi="Times New Roman" w:cs="Times New Roman"/>
          <w:bCs/>
          <w:sz w:val="28"/>
          <w:szCs w:val="28"/>
        </w:rPr>
        <w:softHyphen/>
        <w:t>ния, учреждения культуры, жилищно-</w:t>
      </w:r>
      <w:r w:rsidRPr="00C57B7B">
        <w:rPr>
          <w:rFonts w:ascii="Times New Roman" w:hAnsi="Times New Roman" w:cs="Times New Roman"/>
          <w:bCs/>
          <w:sz w:val="28"/>
          <w:szCs w:val="28"/>
        </w:rPr>
        <w:lastRenderedPageBreak/>
        <w:t>коммунальное хозяй</w:t>
      </w:r>
      <w:r w:rsidRPr="00C57B7B">
        <w:rPr>
          <w:rFonts w:ascii="Times New Roman" w:hAnsi="Times New Roman" w:cs="Times New Roman"/>
          <w:bCs/>
          <w:sz w:val="28"/>
          <w:szCs w:val="28"/>
        </w:rPr>
        <w:softHyphen/>
        <w:t>ство и другие виды обслуживания населения и предприятий города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bCs/>
          <w:sz w:val="28"/>
          <w:szCs w:val="28"/>
        </w:rPr>
        <w:t>2 подсистема, включающая комплекс управленческих струк</w:t>
      </w:r>
      <w:r w:rsidRPr="00C57B7B">
        <w:rPr>
          <w:rFonts w:ascii="Times New Roman" w:hAnsi="Times New Roman" w:cs="Times New Roman"/>
          <w:bCs/>
          <w:sz w:val="28"/>
          <w:szCs w:val="28"/>
        </w:rPr>
        <w:softHyphen/>
        <w:t>тур и общественных организаций, расположенных в город 3 подсистема, состоящая из блоков профессионально-квали</w:t>
      </w:r>
      <w:r w:rsidRPr="00C57B7B">
        <w:rPr>
          <w:rFonts w:ascii="Times New Roman" w:hAnsi="Times New Roman" w:cs="Times New Roman"/>
          <w:bCs/>
          <w:sz w:val="28"/>
          <w:szCs w:val="28"/>
        </w:rPr>
        <w:softHyphen/>
        <w:t xml:space="preserve">фикационной структуры населения, характеризующейся наличием рабочих, служащих, специалистов и уровнем их квалификации, и социально-демографического </w:t>
      </w:r>
    </w:p>
    <w:p w:rsidR="00C57B7B" w:rsidRPr="00C57B7B" w:rsidRDefault="00C57B7B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Pr="00C57B7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C57B7B">
        <w:rPr>
          <w:rFonts w:ascii="Times New Roman" w:hAnsi="Times New Roman" w:cs="Times New Roman"/>
          <w:sz w:val="28"/>
          <w:szCs w:val="28"/>
        </w:rPr>
        <w:t xml:space="preserve">сключите неверный ответ. 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 xml:space="preserve">По функциональному назначению можно выделить следующие </w:t>
      </w:r>
      <w:r w:rsidRPr="00C57B7B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C57B7B">
        <w:rPr>
          <w:rFonts w:ascii="Times New Roman" w:hAnsi="Times New Roman" w:cs="Times New Roman"/>
          <w:bCs/>
          <w:sz w:val="28"/>
          <w:szCs w:val="28"/>
        </w:rPr>
        <w:t>городов: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57B7B">
        <w:rPr>
          <w:rFonts w:ascii="Times New Roman" w:hAnsi="Times New Roman" w:cs="Times New Roman"/>
          <w:sz w:val="28"/>
          <w:szCs w:val="28"/>
        </w:rPr>
        <w:t>наукограды</w:t>
      </w:r>
      <w:proofErr w:type="spellEnd"/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специфические города.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одноотраслевые города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57B7B">
        <w:rPr>
          <w:rFonts w:ascii="Times New Roman" w:hAnsi="Times New Roman" w:cs="Times New Roman"/>
          <w:sz w:val="28"/>
          <w:szCs w:val="28"/>
        </w:rPr>
        <w:t>культурограды</w:t>
      </w:r>
      <w:proofErr w:type="spellEnd"/>
    </w:p>
    <w:p w:rsidR="00C57B7B" w:rsidRPr="00C57B7B" w:rsidRDefault="00C57B7B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8</w:t>
      </w:r>
      <w:proofErr w:type="gramStart"/>
      <w:r w:rsidRP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C57B7B">
        <w:rPr>
          <w:rFonts w:ascii="Times New Roman" w:hAnsi="Times New Roman" w:cs="Times New Roman"/>
          <w:bCs/>
          <w:sz w:val="28"/>
          <w:szCs w:val="28"/>
        </w:rPr>
        <w:t>ыберите правильные ответы. Особенности организации производственной структуры и управления является наличие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цели деятельности предприятий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 методов</w:t>
      </w:r>
      <w:bookmarkStart w:id="0" w:name="_GoBack"/>
      <w:bookmarkEnd w:id="0"/>
      <w:r w:rsidRP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предприятий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продукции предприятий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г) классификации </w:t>
      </w:r>
      <w:r w:rsidRPr="00C57B7B">
        <w:rPr>
          <w:rFonts w:ascii="Times New Roman" w:hAnsi="Times New Roman" w:cs="Times New Roman"/>
          <w:bCs/>
          <w:sz w:val="28"/>
          <w:szCs w:val="28"/>
        </w:rPr>
        <w:t>предприятий</w:t>
      </w:r>
    </w:p>
    <w:p w:rsidR="00C57B7B" w:rsidRPr="00C57B7B" w:rsidRDefault="00C57B7B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9 . Исключите неверный ответ. </w:t>
      </w:r>
      <w:r w:rsidRPr="00C57B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 xml:space="preserve">Что входит в состав городского хозяйства 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торговля, общественное питание, служба быта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 социально-культурная сфера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г)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строительство и строительная индустрия местного значения</w:t>
      </w:r>
    </w:p>
    <w:p w:rsidR="00C57B7B" w:rsidRPr="00C57B7B" w:rsidRDefault="00C57B7B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B7B">
        <w:rPr>
          <w:rFonts w:ascii="Times New Roman" w:hAnsi="Times New Roman" w:cs="Times New Roman"/>
          <w:sz w:val="28"/>
          <w:szCs w:val="28"/>
        </w:rPr>
        <w:t>10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Выберите правильные ответы.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подотрасли</w:t>
      </w:r>
      <w:proofErr w:type="spellEnd"/>
      <w:r w:rsidRP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</w:t>
      </w:r>
      <w:r w:rsidRPr="00C57B7B">
        <w:rPr>
          <w:rFonts w:ascii="Times New Roman" w:hAnsi="Times New Roman" w:cs="Times New Roman"/>
          <w:sz w:val="28"/>
          <w:szCs w:val="28"/>
        </w:rPr>
        <w:t>жилищно-коммунальное хозяйство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 городское хозяйство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городской транспорт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ритуальное хозяйство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г) местное </w:t>
      </w:r>
      <w:r w:rsidRPr="00C57B7B">
        <w:rPr>
          <w:rFonts w:ascii="Times New Roman" w:hAnsi="Times New Roman" w:cs="Times New Roman"/>
          <w:sz w:val="28"/>
          <w:szCs w:val="28"/>
        </w:rPr>
        <w:tab/>
        <w:t>хозяйство</w:t>
      </w:r>
    </w:p>
    <w:p w:rsidR="00C57B7B" w:rsidRPr="00C57B7B" w:rsidRDefault="00C57B7B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11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Введите ответ.</w:t>
      </w:r>
      <w:r w:rsidRPr="00C57B7B">
        <w:rPr>
          <w:rFonts w:ascii="Times New Roman" w:hAnsi="Times New Roman" w:cs="Times New Roman"/>
          <w:sz w:val="28"/>
          <w:szCs w:val="28"/>
        </w:rPr>
        <w:t xml:space="preserve"> Обслуживание населе</w:t>
      </w:r>
      <w:r w:rsidRPr="00C57B7B">
        <w:rPr>
          <w:rFonts w:ascii="Times New Roman" w:hAnsi="Times New Roman" w:cs="Times New Roman"/>
          <w:sz w:val="28"/>
          <w:szCs w:val="28"/>
        </w:rPr>
        <w:softHyphen/>
        <w:t>ния города – это</w:t>
      </w:r>
      <w:r w:rsidR="00C57B7B" w:rsidRPr="00C57B7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C57B7B" w:rsidRPr="00C57B7B" w:rsidRDefault="00C57B7B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12.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Выберите правильные ответы.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Градообра</w:t>
      </w:r>
      <w:r w:rsidRPr="00C57B7B">
        <w:rPr>
          <w:rFonts w:ascii="Times New Roman" w:hAnsi="Times New Roman" w:cs="Times New Roman"/>
          <w:sz w:val="28"/>
          <w:szCs w:val="28"/>
        </w:rPr>
        <w:softHyphen/>
        <w:t xml:space="preserve">зующие отрасли можно разделить </w:t>
      </w:r>
      <w:proofErr w:type="gramStart"/>
      <w:r w:rsidRPr="00C57B7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специальные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 местные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цент</w:t>
      </w:r>
      <w:r w:rsidRPr="00C57B7B">
        <w:rPr>
          <w:rFonts w:ascii="Times New Roman" w:hAnsi="Times New Roman" w:cs="Times New Roman"/>
          <w:sz w:val="28"/>
          <w:szCs w:val="28"/>
        </w:rPr>
        <w:softHyphen/>
        <w:t>ральные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г) особенные</w:t>
      </w:r>
    </w:p>
    <w:p w:rsidR="00C57B7B" w:rsidRPr="00C57B7B" w:rsidRDefault="00C57B7B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lastRenderedPageBreak/>
        <w:t>13.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Выберите правильный ответ.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Главным градообразующим фактором города является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 экономика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 культура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промышленность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г) легитимность </w:t>
      </w:r>
    </w:p>
    <w:p w:rsidR="00C57B7B" w:rsidRPr="00C57B7B" w:rsidRDefault="00C57B7B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14.</w:t>
      </w:r>
      <w:r w:rsidRPr="00C57B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Выберите правильные ответы</w:t>
      </w:r>
      <w:proofErr w:type="gramStart"/>
      <w:r w:rsidRPr="00C57B7B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57B7B">
        <w:rPr>
          <w:rFonts w:ascii="Times New Roman" w:hAnsi="Times New Roman" w:cs="Times New Roman"/>
          <w:sz w:val="28"/>
          <w:szCs w:val="28"/>
        </w:rPr>
        <w:t xml:space="preserve"> процессе взаимосвязей каких отраслей развивается город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а)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градообразующей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б) управленческой 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 социальной</w:t>
      </w: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г)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градообслуживающей</w:t>
      </w:r>
    </w:p>
    <w:p w:rsidR="00C57B7B" w:rsidRPr="00C57B7B" w:rsidRDefault="00C57B7B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tabs>
          <w:tab w:val="left" w:pos="11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15</w:t>
      </w:r>
      <w:proofErr w:type="gramStart"/>
      <w:r w:rsidRP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C57B7B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C57B7B">
        <w:rPr>
          <w:rFonts w:ascii="Times New Roman" w:hAnsi="Times New Roman" w:cs="Times New Roman"/>
          <w:bCs/>
          <w:sz w:val="28"/>
          <w:szCs w:val="28"/>
        </w:rPr>
        <w:t>ыберите правильный ответ</w:t>
      </w:r>
      <w:r w:rsidRPr="00C57B7B">
        <w:rPr>
          <w:rFonts w:ascii="Times New Roman" w:hAnsi="Times New Roman" w:cs="Times New Roman"/>
          <w:sz w:val="28"/>
          <w:szCs w:val="28"/>
        </w:rPr>
        <w:t xml:space="preserve">. Успешное развитие городского хозяйства во многом зависит </w:t>
      </w:r>
      <w:proofErr w:type="gramStart"/>
      <w:r w:rsidRPr="00C57B7B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 xml:space="preserve">а) экономики 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б) культуры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в) политики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7B7B">
        <w:rPr>
          <w:rFonts w:ascii="Times New Roman" w:hAnsi="Times New Roman" w:cs="Times New Roman"/>
          <w:sz w:val="28"/>
          <w:szCs w:val="28"/>
        </w:rPr>
        <w:t>г)</w:t>
      </w:r>
      <w:r w:rsidRPr="00C57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7B7B">
        <w:rPr>
          <w:rFonts w:ascii="Times New Roman" w:hAnsi="Times New Roman" w:cs="Times New Roman"/>
          <w:sz w:val="28"/>
          <w:szCs w:val="28"/>
        </w:rPr>
        <w:t>промышленности.</w:t>
      </w: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FC2" w:rsidRPr="00C57B7B" w:rsidRDefault="005B2FC2" w:rsidP="00C57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B2FC2" w:rsidRPr="00C57B7B" w:rsidSect="00093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368"/>
    <w:multiLevelType w:val="hybridMultilevel"/>
    <w:tmpl w:val="CB482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6D448E"/>
    <w:rsid w:val="00093B2C"/>
    <w:rsid w:val="00594506"/>
    <w:rsid w:val="005B2FC2"/>
    <w:rsid w:val="006D448E"/>
    <w:rsid w:val="00C5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FC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B2FC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B2FC2"/>
    <w:rPr>
      <w:rFonts w:ascii="Consolas" w:hAnsi="Consolas" w:cs="Consolas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5B2FC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454</Words>
  <Characters>2592</Characters>
  <Application>Microsoft Office Word</Application>
  <DocSecurity>0</DocSecurity>
  <Lines>21</Lines>
  <Paragraphs>6</Paragraphs>
  <ScaleCrop>false</ScaleCrop>
  <Company>Microsoft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СтГАУ</cp:lastModifiedBy>
  <cp:revision>3</cp:revision>
  <dcterms:created xsi:type="dcterms:W3CDTF">2015-03-13T18:22:00Z</dcterms:created>
  <dcterms:modified xsi:type="dcterms:W3CDTF">2015-10-12T11:10:00Z</dcterms:modified>
</cp:coreProperties>
</file>